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0B" w:rsidRPr="0037228A" w:rsidRDefault="00255A0B" w:rsidP="00383533">
      <w:pPr>
        <w:tabs>
          <w:tab w:val="left" w:pos="237"/>
        </w:tabs>
        <w:ind w:right="-567"/>
        <w:jc w:val="center"/>
        <w:rPr>
          <w:rFonts w:cstheme="minorHAnsi"/>
          <w:b/>
          <w:bCs/>
          <w:sz w:val="32"/>
          <w:szCs w:val="32"/>
          <w:rtl/>
        </w:rPr>
      </w:pPr>
      <w:r w:rsidRPr="0037228A">
        <w:rPr>
          <w:rFonts w:cstheme="minorHAnsi"/>
          <w:b/>
          <w:bCs/>
          <w:noProof/>
          <w:color w:val="538135" w:themeColor="accent6" w:themeShade="BF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D2523" wp14:editId="2A4682BD">
                <wp:simplePos x="0" y="0"/>
                <wp:positionH relativeFrom="column">
                  <wp:posOffset>-614045</wp:posOffset>
                </wp:positionH>
                <wp:positionV relativeFrom="paragraph">
                  <wp:posOffset>-178435</wp:posOffset>
                </wp:positionV>
                <wp:extent cx="6921795" cy="0"/>
                <wp:effectExtent l="0" t="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EEE33A" id="Straight Connector 2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5pt,-14.05pt" to="496.65pt,-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37228A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به نام خدا</w:t>
      </w:r>
    </w:p>
    <w:p w:rsidR="00AA4DE5" w:rsidRPr="0037228A" w:rsidRDefault="00004AC2" w:rsidP="00AA4DE5">
      <w:pPr>
        <w:pStyle w:val="ListParagraph"/>
        <w:numPr>
          <w:ilvl w:val="0"/>
          <w:numId w:val="1"/>
        </w:numPr>
        <w:ind w:right="-567"/>
        <w:jc w:val="both"/>
        <w:rPr>
          <w:rFonts w:cs="B Nazanin"/>
          <w:b/>
          <w:bCs/>
          <w:color w:val="2E74B5" w:themeColor="accent1" w:themeShade="BF"/>
          <w:sz w:val="28"/>
          <w:szCs w:val="28"/>
          <w:rtl/>
        </w:rPr>
      </w:pPr>
      <w:r w:rsidRPr="0037228A">
        <w:rPr>
          <w:rFonts w:cs="B Nazanin"/>
          <w:b/>
          <w:bCs/>
          <w:color w:val="2E74B5" w:themeColor="accent1" w:themeShade="BF"/>
          <w:sz w:val="28"/>
          <w:szCs w:val="28"/>
          <w:rtl/>
        </w:rPr>
        <w:t>اطلاعات مربوط به ایده پرداز</w:t>
      </w:r>
    </w:p>
    <w:tbl>
      <w:tblPr>
        <w:tblStyle w:val="TableGrid"/>
        <w:bidiVisual/>
        <w:tblW w:w="4974" w:type="pct"/>
        <w:tblInd w:w="227" w:type="dxa"/>
        <w:tblLook w:val="04A0" w:firstRow="1" w:lastRow="0" w:firstColumn="1" w:lastColumn="0" w:noHBand="0" w:noVBand="1"/>
      </w:tblPr>
      <w:tblGrid>
        <w:gridCol w:w="3519"/>
        <w:gridCol w:w="3235"/>
        <w:gridCol w:w="2908"/>
      </w:tblGrid>
      <w:tr w:rsidR="0037228A" w:rsidRPr="002453C3" w:rsidTr="00037DAD">
        <w:tc>
          <w:tcPr>
            <w:tcW w:w="1821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 xml:space="preserve">نام: </w:t>
            </w:r>
          </w:p>
        </w:tc>
        <w:tc>
          <w:tcPr>
            <w:tcW w:w="1674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1505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نام پدر:</w:t>
            </w:r>
          </w:p>
        </w:tc>
      </w:tr>
      <w:tr w:rsidR="0037228A" w:rsidRPr="002453C3" w:rsidTr="00037DAD">
        <w:tc>
          <w:tcPr>
            <w:tcW w:w="1821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جنسیت:</w:t>
            </w:r>
          </w:p>
        </w:tc>
        <w:tc>
          <w:tcPr>
            <w:tcW w:w="1674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وضیت تاهل:</w:t>
            </w:r>
          </w:p>
        </w:tc>
        <w:tc>
          <w:tcPr>
            <w:tcW w:w="1505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تاریخ تولد:</w:t>
            </w:r>
          </w:p>
        </w:tc>
      </w:tr>
      <w:tr w:rsidR="0037228A" w:rsidRPr="002453C3" w:rsidTr="00037DAD">
        <w:tc>
          <w:tcPr>
            <w:tcW w:w="1821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کدملی:</w:t>
            </w:r>
          </w:p>
        </w:tc>
        <w:tc>
          <w:tcPr>
            <w:tcW w:w="1674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1505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محل تولد:</w:t>
            </w:r>
          </w:p>
        </w:tc>
      </w:tr>
      <w:tr w:rsidR="0037228A" w:rsidRPr="002453C3" w:rsidTr="00037DAD">
        <w:tc>
          <w:tcPr>
            <w:tcW w:w="1821" w:type="pct"/>
            <w:shd w:val="clear" w:color="auto" w:fill="FFE599" w:themeFill="accent4" w:themeFillTint="66"/>
          </w:tcPr>
          <w:p w:rsidR="00004AC2" w:rsidRPr="0037228A" w:rsidRDefault="00F70C7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 xml:space="preserve">وضعیت تحصیلی: </w:t>
            </w:r>
          </w:p>
        </w:tc>
        <w:tc>
          <w:tcPr>
            <w:tcW w:w="1674" w:type="pct"/>
            <w:shd w:val="clear" w:color="auto" w:fill="FFE599" w:themeFill="accent4" w:themeFillTint="66"/>
          </w:tcPr>
          <w:p w:rsidR="00004AC2" w:rsidRPr="0037228A" w:rsidRDefault="00F70C7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سطح تحصیلات:</w:t>
            </w:r>
          </w:p>
        </w:tc>
        <w:tc>
          <w:tcPr>
            <w:tcW w:w="1505" w:type="pct"/>
            <w:shd w:val="clear" w:color="auto" w:fill="FFE599" w:themeFill="accent4" w:themeFillTint="66"/>
          </w:tcPr>
          <w:p w:rsidR="00004AC2" w:rsidRPr="0037228A" w:rsidRDefault="00F70C7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رشته تحصیلی:</w:t>
            </w:r>
          </w:p>
        </w:tc>
      </w:tr>
      <w:tr w:rsidR="0037228A" w:rsidRPr="002453C3" w:rsidTr="00037DAD">
        <w:tc>
          <w:tcPr>
            <w:tcW w:w="1821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پست الکترونیک:</w:t>
            </w:r>
          </w:p>
        </w:tc>
        <w:tc>
          <w:tcPr>
            <w:tcW w:w="1674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شماره همراه:</w:t>
            </w:r>
          </w:p>
        </w:tc>
        <w:tc>
          <w:tcPr>
            <w:tcW w:w="1505" w:type="pct"/>
            <w:shd w:val="clear" w:color="auto" w:fill="FFE599" w:themeFill="accent4" w:themeFillTint="66"/>
          </w:tcPr>
          <w:p w:rsidR="00004AC2" w:rsidRPr="0037228A" w:rsidRDefault="00004AC2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شماره تلفن ثابت:</w:t>
            </w:r>
          </w:p>
        </w:tc>
      </w:tr>
      <w:tr w:rsidR="002453C3" w:rsidRPr="002453C3" w:rsidTr="00037DAD">
        <w:tc>
          <w:tcPr>
            <w:tcW w:w="5000" w:type="pct"/>
            <w:gridSpan w:val="3"/>
            <w:shd w:val="clear" w:color="auto" w:fill="FFE599" w:themeFill="accent4" w:themeFillTint="66"/>
          </w:tcPr>
          <w:p w:rsidR="002453C3" w:rsidRPr="0037228A" w:rsidRDefault="002453C3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آدرس محل سکونت:</w:t>
            </w:r>
          </w:p>
        </w:tc>
      </w:tr>
      <w:tr w:rsidR="002453C3" w:rsidRPr="002453C3" w:rsidTr="00037DAD">
        <w:tc>
          <w:tcPr>
            <w:tcW w:w="5000" w:type="pct"/>
            <w:gridSpan w:val="3"/>
            <w:shd w:val="clear" w:color="auto" w:fill="FFE599" w:themeFill="accent4" w:themeFillTint="66"/>
          </w:tcPr>
          <w:p w:rsidR="002453C3" w:rsidRPr="0037228A" w:rsidRDefault="002453C3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محل کار:</w:t>
            </w:r>
          </w:p>
        </w:tc>
      </w:tr>
      <w:tr w:rsidR="002453C3" w:rsidRPr="002453C3" w:rsidTr="00037DAD">
        <w:tc>
          <w:tcPr>
            <w:tcW w:w="5000" w:type="pct"/>
            <w:gridSpan w:val="3"/>
            <w:shd w:val="clear" w:color="auto" w:fill="FFE599" w:themeFill="accent4" w:themeFillTint="66"/>
          </w:tcPr>
          <w:p w:rsidR="002453C3" w:rsidRPr="0037228A" w:rsidRDefault="002453C3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آدرس و کدپستی محل کار:</w:t>
            </w:r>
          </w:p>
        </w:tc>
      </w:tr>
      <w:tr w:rsidR="002453C3" w:rsidRPr="002453C3" w:rsidTr="00037DAD">
        <w:trPr>
          <w:trHeight w:val="64"/>
        </w:trPr>
        <w:tc>
          <w:tcPr>
            <w:tcW w:w="5000" w:type="pct"/>
            <w:gridSpan w:val="3"/>
            <w:shd w:val="clear" w:color="auto" w:fill="FFE599" w:themeFill="accent4" w:themeFillTint="66"/>
          </w:tcPr>
          <w:p w:rsidR="002453C3" w:rsidRPr="0037228A" w:rsidRDefault="002453C3" w:rsidP="00AA4DE5">
            <w:pPr>
              <w:ind w:right="-1036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شماره تلفن محل کار:</w:t>
            </w:r>
          </w:p>
        </w:tc>
      </w:tr>
    </w:tbl>
    <w:p w:rsidR="00AF704A" w:rsidRPr="0037228A" w:rsidRDefault="00AF704A" w:rsidP="0037228A">
      <w:pPr>
        <w:ind w:right="-567"/>
        <w:jc w:val="both"/>
        <w:rPr>
          <w:rFonts w:cs="B Nazanin"/>
          <w:b/>
          <w:bCs/>
          <w:color w:val="2E74B5" w:themeColor="accent1" w:themeShade="BF"/>
          <w:sz w:val="28"/>
          <w:szCs w:val="28"/>
          <w:rtl/>
        </w:rPr>
      </w:pPr>
    </w:p>
    <w:p w:rsidR="00AF704A" w:rsidRPr="0037228A" w:rsidRDefault="000C708B" w:rsidP="00AF704A">
      <w:pPr>
        <w:pStyle w:val="ListParagraph"/>
        <w:numPr>
          <w:ilvl w:val="0"/>
          <w:numId w:val="1"/>
        </w:numPr>
        <w:ind w:right="-567"/>
        <w:jc w:val="both"/>
        <w:rPr>
          <w:rFonts w:cs="B Nazanin"/>
          <w:b/>
          <w:bCs/>
          <w:color w:val="2E74B5" w:themeColor="accent1" w:themeShade="BF"/>
          <w:sz w:val="28"/>
          <w:szCs w:val="28"/>
        </w:rPr>
      </w:pPr>
      <w:r w:rsidRPr="0037228A"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t>محورهای</w:t>
      </w:r>
      <w:r w:rsidR="00AF704A" w:rsidRPr="0037228A">
        <w:rPr>
          <w:rFonts w:cs="B Nazanin"/>
          <w:b/>
          <w:bCs/>
          <w:color w:val="2E74B5" w:themeColor="accent1" w:themeShade="BF"/>
          <w:sz w:val="28"/>
          <w:szCs w:val="28"/>
          <w:rtl/>
        </w:rPr>
        <w:t xml:space="preserve"> </w:t>
      </w:r>
      <w:r w:rsidR="002453C3" w:rsidRPr="0037228A"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t xml:space="preserve">جشنواره </w:t>
      </w:r>
      <w:r w:rsidR="00AF704A" w:rsidRPr="0037228A">
        <w:rPr>
          <w:rFonts w:cs="B Nazanin"/>
          <w:b/>
          <w:bCs/>
          <w:color w:val="2E74B5" w:themeColor="accent1" w:themeShade="BF"/>
          <w:sz w:val="28"/>
          <w:szCs w:val="28"/>
          <w:rtl/>
        </w:rPr>
        <w:t>ایده</w:t>
      </w:r>
      <w:r w:rsidR="002453C3" w:rsidRPr="0037228A"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t xml:space="preserve"> پروری شهری</w:t>
      </w:r>
      <w:r w:rsidR="00AF704A" w:rsidRPr="0037228A">
        <w:rPr>
          <w:rFonts w:cs="B Nazanin"/>
          <w:b/>
          <w:bCs/>
          <w:color w:val="2E74B5" w:themeColor="accent1" w:themeShade="BF"/>
          <w:sz w:val="28"/>
          <w:szCs w:val="28"/>
          <w:rtl/>
        </w:rPr>
        <w:t>:</w:t>
      </w:r>
    </w:p>
    <w:p w:rsidR="00AF704A" w:rsidRPr="00190A23" w:rsidRDefault="00AF704A" w:rsidP="00AF704A">
      <w:pPr>
        <w:pStyle w:val="ListParagraph"/>
        <w:ind w:left="501" w:right="-567"/>
        <w:jc w:val="both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9640" w:type="dxa"/>
        <w:tblInd w:w="227" w:type="dxa"/>
        <w:tblLook w:val="04A0" w:firstRow="1" w:lastRow="0" w:firstColumn="1" w:lastColumn="0" w:noHBand="0" w:noVBand="1"/>
      </w:tblPr>
      <w:tblGrid>
        <w:gridCol w:w="4403"/>
        <w:gridCol w:w="5237"/>
      </w:tblGrid>
      <w:tr w:rsidR="000C708B" w:rsidRPr="00190A23" w:rsidTr="00BC5B55">
        <w:tc>
          <w:tcPr>
            <w:tcW w:w="4403" w:type="dxa"/>
            <w:shd w:val="clear" w:color="auto" w:fill="FFE599" w:themeFill="accent4" w:themeFillTint="66"/>
          </w:tcPr>
          <w:p w:rsidR="000C708B" w:rsidRPr="0037228A" w:rsidRDefault="000C708B" w:rsidP="00AF704A">
            <w:pPr>
              <w:pStyle w:val="ListParagraph"/>
              <w:ind w:left="0" w:right="-567"/>
              <w:jc w:val="both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 xml:space="preserve">فنی و عمرانی </w:t>
            </w:r>
            <w:r w:rsidRPr="0037228A">
              <w:rPr>
                <w:rFonts w:eastAsia="Times New Roman" w:cs="B Nazanin"/>
                <w:sz w:val="24"/>
                <w:szCs w:val="24"/>
              </w:rPr>
              <w:t>□</w:t>
            </w:r>
          </w:p>
        </w:tc>
        <w:tc>
          <w:tcPr>
            <w:tcW w:w="5237" w:type="dxa"/>
            <w:shd w:val="clear" w:color="auto" w:fill="FFE599" w:themeFill="accent4" w:themeFillTint="66"/>
          </w:tcPr>
          <w:p w:rsidR="000C708B" w:rsidRPr="0037228A" w:rsidRDefault="000F4597" w:rsidP="000C708B">
            <w:pPr>
              <w:pStyle w:val="ListParagraph"/>
              <w:ind w:left="0" w:right="-567"/>
              <w:jc w:val="both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 w:hint="cs"/>
                <w:sz w:val="24"/>
                <w:szCs w:val="24"/>
                <w:rtl/>
              </w:rPr>
              <w:t xml:space="preserve">حمل و نقل و ترافیک </w:t>
            </w:r>
            <w:r w:rsidRPr="0037228A">
              <w:rPr>
                <w:rFonts w:eastAsia="Times New Roman" w:cs="B Nazanin"/>
                <w:sz w:val="24"/>
                <w:szCs w:val="24"/>
              </w:rPr>
              <w:t>□</w:t>
            </w:r>
          </w:p>
        </w:tc>
      </w:tr>
      <w:tr w:rsidR="000C708B" w:rsidRPr="00190A23" w:rsidTr="00BC5B55">
        <w:tc>
          <w:tcPr>
            <w:tcW w:w="4403" w:type="dxa"/>
            <w:shd w:val="clear" w:color="auto" w:fill="FFE599" w:themeFill="accent4" w:themeFillTint="66"/>
          </w:tcPr>
          <w:p w:rsidR="000C708B" w:rsidRPr="0037228A" w:rsidRDefault="000F4597" w:rsidP="00AF704A">
            <w:pPr>
              <w:pStyle w:val="ListParagraph"/>
              <w:ind w:left="0" w:right="-567"/>
              <w:jc w:val="both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 xml:space="preserve">معماری </w:t>
            </w:r>
            <w:r w:rsidRPr="0037228A">
              <w:rPr>
                <w:rFonts w:cs="B Nazanin" w:hint="cs"/>
                <w:sz w:val="24"/>
                <w:szCs w:val="24"/>
                <w:rtl/>
              </w:rPr>
              <w:t>،</w:t>
            </w:r>
            <w:r w:rsidRPr="0037228A">
              <w:rPr>
                <w:rFonts w:cs="B Nazanin"/>
                <w:sz w:val="24"/>
                <w:szCs w:val="24"/>
                <w:rtl/>
              </w:rPr>
              <w:t xml:space="preserve"> شهرسازی </w:t>
            </w:r>
            <w:r w:rsidRPr="0037228A">
              <w:rPr>
                <w:rFonts w:cs="B Nazanin" w:hint="cs"/>
                <w:sz w:val="24"/>
                <w:szCs w:val="24"/>
                <w:rtl/>
              </w:rPr>
              <w:t>و سیما و منظر شهری</w:t>
            </w:r>
            <w:r w:rsidRPr="0037228A">
              <w:rPr>
                <w:rFonts w:eastAsia="Times New Roman" w:cs="B Nazanin"/>
                <w:sz w:val="24"/>
                <w:szCs w:val="24"/>
              </w:rPr>
              <w:t>□</w:t>
            </w:r>
            <w:r w:rsidRPr="0037228A">
              <w:rPr>
                <w:rFonts w:eastAsia="Times New Roman" w:cs="B Nazanin"/>
                <w:sz w:val="24"/>
                <w:szCs w:val="24"/>
              </w:rPr>
              <w:t xml:space="preserve"> </w:t>
            </w:r>
          </w:p>
        </w:tc>
        <w:tc>
          <w:tcPr>
            <w:tcW w:w="5237" w:type="dxa"/>
            <w:shd w:val="clear" w:color="auto" w:fill="FFE599" w:themeFill="accent4" w:themeFillTint="66"/>
          </w:tcPr>
          <w:p w:rsidR="00383533" w:rsidRPr="0037228A" w:rsidRDefault="000F4597" w:rsidP="00AF704A">
            <w:pPr>
              <w:pStyle w:val="ListParagraph"/>
              <w:ind w:left="0" w:right="-567"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37228A">
              <w:rPr>
                <w:rFonts w:cs="B Nazanin" w:hint="cs"/>
                <w:sz w:val="24"/>
                <w:szCs w:val="24"/>
                <w:rtl/>
              </w:rPr>
              <w:t xml:space="preserve">فرهنگ شهر نشینی، حقوق و تکالیف شهروندی، </w:t>
            </w:r>
          </w:p>
          <w:p w:rsidR="000C708B" w:rsidRPr="0037228A" w:rsidRDefault="000F4597" w:rsidP="00AF704A">
            <w:pPr>
              <w:pStyle w:val="ListParagraph"/>
              <w:ind w:left="0" w:right="-567"/>
              <w:jc w:val="both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 w:hint="cs"/>
                <w:sz w:val="24"/>
                <w:szCs w:val="24"/>
                <w:rtl/>
              </w:rPr>
              <w:t xml:space="preserve">سرمایه اجتماعی و تشکل های گردشگری شهری </w:t>
            </w:r>
            <w:r w:rsidR="00383533" w:rsidRPr="0037228A">
              <w:rPr>
                <w:rFonts w:eastAsia="Times New Roman" w:cs="B Nazanin"/>
                <w:sz w:val="24"/>
                <w:szCs w:val="24"/>
              </w:rPr>
              <w:t>□</w:t>
            </w:r>
          </w:p>
        </w:tc>
      </w:tr>
      <w:tr w:rsidR="000F4597" w:rsidRPr="00190A23" w:rsidTr="00BC5B55">
        <w:tc>
          <w:tcPr>
            <w:tcW w:w="4403" w:type="dxa"/>
            <w:shd w:val="clear" w:color="auto" w:fill="FFE599" w:themeFill="accent4" w:themeFillTint="66"/>
          </w:tcPr>
          <w:p w:rsidR="000F4597" w:rsidRPr="0037228A" w:rsidRDefault="000F4597" w:rsidP="00AF704A">
            <w:pPr>
              <w:pStyle w:val="ListParagraph"/>
              <w:ind w:left="0" w:right="-567"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37228A">
              <w:rPr>
                <w:rFonts w:cs="B Nazanin" w:hint="cs"/>
                <w:sz w:val="24"/>
                <w:szCs w:val="24"/>
                <w:rtl/>
              </w:rPr>
              <w:t>خدمات شهری (ایمنی، سلامت و محیط زیست شهری)</w:t>
            </w:r>
            <w:r w:rsidRPr="0037228A">
              <w:rPr>
                <w:rFonts w:eastAsia="Times New Roman" w:cs="B Nazanin"/>
                <w:sz w:val="24"/>
                <w:szCs w:val="24"/>
              </w:rPr>
              <w:t xml:space="preserve"> </w:t>
            </w:r>
            <w:r w:rsidRPr="0037228A">
              <w:rPr>
                <w:rFonts w:eastAsia="Times New Roman" w:cs="B Nazanin"/>
                <w:sz w:val="24"/>
                <w:szCs w:val="24"/>
              </w:rPr>
              <w:t>□</w:t>
            </w:r>
          </w:p>
        </w:tc>
        <w:tc>
          <w:tcPr>
            <w:tcW w:w="5237" w:type="dxa"/>
            <w:shd w:val="clear" w:color="auto" w:fill="FFE599" w:themeFill="accent4" w:themeFillTint="66"/>
          </w:tcPr>
          <w:p w:rsidR="000F4597" w:rsidRPr="0037228A" w:rsidRDefault="000F4597" w:rsidP="00AF704A">
            <w:pPr>
              <w:pStyle w:val="ListParagraph"/>
              <w:ind w:left="0" w:right="-567"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37228A">
              <w:rPr>
                <w:rFonts w:cs="B Nazanin" w:hint="cs"/>
                <w:sz w:val="24"/>
                <w:szCs w:val="24"/>
                <w:rtl/>
              </w:rPr>
              <w:t>فن آوری اطلاعات و شهر هوشمند</w:t>
            </w:r>
            <w:r w:rsidRPr="0037228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7228A">
              <w:rPr>
                <w:rFonts w:eastAsia="Times New Roman" w:cs="B Nazanin"/>
                <w:sz w:val="24"/>
                <w:szCs w:val="24"/>
              </w:rPr>
              <w:t>□</w:t>
            </w:r>
          </w:p>
        </w:tc>
      </w:tr>
      <w:tr w:rsidR="000F4597" w:rsidRPr="00190A23" w:rsidTr="00BC5B55">
        <w:trPr>
          <w:trHeight w:val="508"/>
        </w:trPr>
        <w:tc>
          <w:tcPr>
            <w:tcW w:w="4403" w:type="dxa"/>
            <w:shd w:val="clear" w:color="auto" w:fill="FFE599" w:themeFill="accent4" w:themeFillTint="66"/>
          </w:tcPr>
          <w:p w:rsidR="000F4597" w:rsidRPr="0037228A" w:rsidRDefault="000F4597" w:rsidP="00AF704A">
            <w:pPr>
              <w:pStyle w:val="ListParagraph"/>
              <w:ind w:left="0" w:right="-567"/>
              <w:jc w:val="both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 w:hint="cs"/>
                <w:sz w:val="24"/>
                <w:szCs w:val="24"/>
                <w:rtl/>
              </w:rPr>
              <w:t xml:space="preserve">اقتصاد شهری و سرمایه گذاری </w:t>
            </w:r>
            <w:r w:rsidRPr="0037228A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7228A">
              <w:rPr>
                <w:rFonts w:eastAsia="Times New Roman" w:cs="B Nazanin"/>
                <w:sz w:val="24"/>
                <w:szCs w:val="24"/>
              </w:rPr>
              <w:t>□</w:t>
            </w:r>
          </w:p>
        </w:tc>
        <w:tc>
          <w:tcPr>
            <w:tcW w:w="5237" w:type="dxa"/>
            <w:shd w:val="clear" w:color="auto" w:fill="FFE599" w:themeFill="accent4" w:themeFillTint="66"/>
          </w:tcPr>
          <w:p w:rsidR="000F4597" w:rsidRPr="0037228A" w:rsidRDefault="000F4597" w:rsidP="00AF704A">
            <w:pPr>
              <w:pStyle w:val="ListParagraph"/>
              <w:ind w:left="0" w:right="-567"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37228A">
              <w:rPr>
                <w:rFonts w:cs="B Nazanin" w:hint="cs"/>
                <w:sz w:val="24"/>
                <w:szCs w:val="24"/>
                <w:rtl/>
              </w:rPr>
              <w:t>مدیریت شهری و حکمروایی شهری</w:t>
            </w:r>
            <w:r w:rsidRPr="0037228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7228A">
              <w:rPr>
                <w:rFonts w:eastAsia="Times New Roman" w:cs="B Nazanin"/>
                <w:sz w:val="24"/>
                <w:szCs w:val="24"/>
              </w:rPr>
              <w:t>□</w:t>
            </w:r>
          </w:p>
        </w:tc>
      </w:tr>
    </w:tbl>
    <w:p w:rsidR="0037228A" w:rsidRPr="0037228A" w:rsidRDefault="0037228A" w:rsidP="00CE0991">
      <w:pPr>
        <w:ind w:right="-567"/>
        <w:jc w:val="both"/>
        <w:rPr>
          <w:rFonts w:cstheme="minorHAnsi" w:hint="cs"/>
          <w:b/>
          <w:bCs/>
          <w:sz w:val="28"/>
          <w:szCs w:val="28"/>
        </w:rPr>
      </w:pPr>
    </w:p>
    <w:p w:rsidR="00AF704A" w:rsidRPr="0037228A" w:rsidRDefault="006E4EFB" w:rsidP="00190A23">
      <w:pPr>
        <w:pStyle w:val="ListParagraph"/>
        <w:numPr>
          <w:ilvl w:val="0"/>
          <w:numId w:val="1"/>
        </w:numPr>
        <w:ind w:right="-567"/>
        <w:jc w:val="both"/>
        <w:rPr>
          <w:rFonts w:cstheme="minorHAnsi"/>
          <w:b/>
          <w:bCs/>
          <w:color w:val="2E74B5" w:themeColor="accent1" w:themeShade="BF"/>
          <w:sz w:val="28"/>
          <w:szCs w:val="28"/>
          <w:rtl/>
        </w:rPr>
      </w:pPr>
      <w:r w:rsidRPr="0037228A">
        <w:rPr>
          <w:rFonts w:cstheme="minorHAnsi"/>
          <w:b/>
          <w:bCs/>
          <w:color w:val="2E74B5" w:themeColor="accent1" w:themeShade="BF"/>
          <w:sz w:val="28"/>
          <w:szCs w:val="28"/>
          <w:rtl/>
        </w:rPr>
        <w:t>اطلاعات مربوط به ایده</w:t>
      </w:r>
      <w:r w:rsidR="00190A23" w:rsidRPr="0037228A">
        <w:rPr>
          <w:rFonts w:cstheme="minorHAnsi" w:hint="cs"/>
          <w:b/>
          <w:bCs/>
          <w:color w:val="2E74B5" w:themeColor="accent1" w:themeShade="BF"/>
          <w:sz w:val="28"/>
          <w:szCs w:val="28"/>
          <w:rtl/>
        </w:rPr>
        <w:t>:</w:t>
      </w:r>
    </w:p>
    <w:tbl>
      <w:tblPr>
        <w:tblStyle w:val="TableGrid"/>
        <w:bidiVisual/>
        <w:tblW w:w="9627" w:type="dxa"/>
        <w:tblInd w:w="249" w:type="dxa"/>
        <w:tblLook w:val="04A0" w:firstRow="1" w:lastRow="0" w:firstColumn="1" w:lastColumn="0" w:noHBand="0" w:noVBand="1"/>
      </w:tblPr>
      <w:tblGrid>
        <w:gridCol w:w="9627"/>
      </w:tblGrid>
      <w:tr w:rsidR="006E4EFB" w:rsidRPr="00190A23" w:rsidTr="006D0F7A">
        <w:trPr>
          <w:trHeight w:val="449"/>
        </w:trPr>
        <w:tc>
          <w:tcPr>
            <w:tcW w:w="9627" w:type="dxa"/>
            <w:shd w:val="clear" w:color="auto" w:fill="FFE599" w:themeFill="accent4" w:themeFillTint="66"/>
          </w:tcPr>
          <w:p w:rsidR="006E4EFB" w:rsidRPr="0037228A" w:rsidRDefault="006E4EFB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>عنوان ایده:</w:t>
            </w:r>
          </w:p>
        </w:tc>
      </w:tr>
      <w:tr w:rsidR="006E4EFB" w:rsidRPr="00190A23" w:rsidTr="006D0F7A">
        <w:trPr>
          <w:trHeight w:val="474"/>
        </w:trPr>
        <w:tc>
          <w:tcPr>
            <w:tcW w:w="9627" w:type="dxa"/>
            <w:shd w:val="clear" w:color="auto" w:fill="FFE599" w:themeFill="accent4" w:themeFillTint="66"/>
          </w:tcPr>
          <w:p w:rsidR="006E4EFB" w:rsidRPr="0037228A" w:rsidRDefault="00A669EE" w:rsidP="00CE0991">
            <w:pPr>
              <w:ind w:right="-567"/>
              <w:rPr>
                <w:rFonts w:cs="B Nazanin"/>
                <w:sz w:val="24"/>
                <w:szCs w:val="24"/>
                <w:rtl/>
              </w:rPr>
            </w:pPr>
            <w:r w:rsidRPr="0037228A">
              <w:rPr>
                <w:rFonts w:cs="B Nazanin"/>
                <w:sz w:val="24"/>
                <w:szCs w:val="24"/>
                <w:rtl/>
              </w:rPr>
              <w:t xml:space="preserve">نوع ایده:      فردی </w:t>
            </w:r>
            <w:r w:rsidR="00255A0B" w:rsidRPr="0037228A">
              <w:rPr>
                <w:rFonts w:cs="B Nazanin"/>
                <w:sz w:val="24"/>
                <w:szCs w:val="24"/>
                <w:rtl/>
              </w:rPr>
              <w:t>O</w:t>
            </w:r>
            <w:r w:rsidRPr="0037228A">
              <w:rPr>
                <w:rFonts w:cs="B Nazanin"/>
                <w:sz w:val="24"/>
                <w:szCs w:val="24"/>
                <w:rtl/>
              </w:rPr>
              <w:t xml:space="preserve">                       گروهی</w:t>
            </w:r>
            <w:r w:rsidR="00255A0B" w:rsidRPr="0037228A">
              <w:rPr>
                <w:rFonts w:cs="B Nazanin"/>
                <w:sz w:val="24"/>
                <w:szCs w:val="24"/>
                <w:rtl/>
              </w:rPr>
              <w:t>O</w:t>
            </w:r>
            <w:r w:rsidR="00CE0991" w:rsidRPr="0037228A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6E4EFB" w:rsidRPr="00190A23" w:rsidTr="006D0F7A">
        <w:trPr>
          <w:trHeight w:val="1855"/>
        </w:trPr>
        <w:tc>
          <w:tcPr>
            <w:tcW w:w="9627" w:type="dxa"/>
            <w:shd w:val="clear" w:color="auto" w:fill="FFE599" w:themeFill="accent4" w:themeFillTint="66"/>
          </w:tcPr>
          <w:p w:rsidR="006E4EFB" w:rsidRPr="002453C3" w:rsidRDefault="00A669EE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  <w:r w:rsidRPr="002453C3">
              <w:rPr>
                <w:rFonts w:cs="B Nazanin"/>
                <w:sz w:val="24"/>
                <w:szCs w:val="24"/>
                <w:rtl/>
              </w:rPr>
              <w:t>شرح ایده:</w:t>
            </w:r>
          </w:p>
          <w:p w:rsidR="009411DD" w:rsidRPr="002453C3" w:rsidRDefault="009411DD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9411DD" w:rsidRPr="002453C3" w:rsidRDefault="009411DD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9411DD" w:rsidRPr="002453C3" w:rsidRDefault="009411DD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9411DD" w:rsidRPr="002453C3" w:rsidRDefault="009411DD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9411DD" w:rsidRPr="002453C3" w:rsidRDefault="009411DD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9411DD" w:rsidRPr="002453C3" w:rsidRDefault="009411DD" w:rsidP="001C4179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4EFB" w:rsidRPr="00190A23" w:rsidTr="006D0F7A">
        <w:trPr>
          <w:trHeight w:val="1630"/>
        </w:trPr>
        <w:tc>
          <w:tcPr>
            <w:tcW w:w="9627" w:type="dxa"/>
            <w:shd w:val="clear" w:color="auto" w:fill="FFE599" w:themeFill="accent4" w:themeFillTint="66"/>
          </w:tcPr>
          <w:p w:rsidR="00CE0991" w:rsidRPr="00BC5B55" w:rsidRDefault="00C569FD" w:rsidP="00C569FD">
            <w:pPr>
              <w:tabs>
                <w:tab w:val="left" w:pos="2405"/>
                <w:tab w:val="left" w:pos="3675"/>
                <w:tab w:val="left" w:pos="4447"/>
              </w:tabs>
              <w:ind w:right="-567"/>
              <w:rPr>
                <w:rFonts w:cs="B Nazanin"/>
                <w:sz w:val="24"/>
                <w:szCs w:val="24"/>
                <w:rtl/>
              </w:rPr>
            </w:pPr>
            <w:r w:rsidRPr="00BC5B5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مسئله ای</w:t>
            </w:r>
            <w:r w:rsidR="00CE0991" w:rsidRPr="00BC5B5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B5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که </w:t>
            </w:r>
            <w:r w:rsidR="00CE0991" w:rsidRPr="00BC5B55">
              <w:rPr>
                <w:rFonts w:cs="B Nazanin"/>
                <w:color w:val="000000" w:themeColor="text1"/>
                <w:sz w:val="24"/>
                <w:szCs w:val="24"/>
                <w:rtl/>
              </w:rPr>
              <w:t>منجر به ارائه ایده شده است</w:t>
            </w:r>
            <w:r w:rsidRPr="00BC5B5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را </w:t>
            </w:r>
            <w:r w:rsidR="00CE0991" w:rsidRPr="00BC5B5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معرفی </w:t>
            </w:r>
            <w:r w:rsidRPr="00BC5B5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نتیجه کمی و کیفی آن را بیان </w:t>
            </w:r>
            <w:r w:rsidR="00CE0991" w:rsidRPr="00BC5B55">
              <w:rPr>
                <w:rFonts w:cs="B Nazanin"/>
                <w:color w:val="000000" w:themeColor="text1"/>
                <w:sz w:val="24"/>
                <w:szCs w:val="24"/>
                <w:rtl/>
              </w:rPr>
              <w:t>نمائید:</w:t>
            </w:r>
          </w:p>
          <w:p w:rsidR="009411DD" w:rsidRPr="00BC5B55" w:rsidRDefault="009411DD" w:rsidP="00CE0991">
            <w:pPr>
              <w:tabs>
                <w:tab w:val="left" w:pos="3675"/>
                <w:tab w:val="left" w:pos="4447"/>
              </w:tabs>
              <w:ind w:right="-567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411DD" w:rsidRPr="00BC5B55" w:rsidRDefault="009411DD" w:rsidP="009411DD">
            <w:pPr>
              <w:tabs>
                <w:tab w:val="left" w:pos="3675"/>
                <w:tab w:val="left" w:pos="4447"/>
              </w:tabs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9411DD" w:rsidRPr="00BC5B55" w:rsidRDefault="009411DD" w:rsidP="009411DD">
            <w:pPr>
              <w:tabs>
                <w:tab w:val="left" w:pos="3675"/>
                <w:tab w:val="left" w:pos="4447"/>
              </w:tabs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6E4EFB" w:rsidRPr="00BC5B55" w:rsidRDefault="009411DD" w:rsidP="009411DD">
            <w:pPr>
              <w:tabs>
                <w:tab w:val="left" w:pos="3675"/>
                <w:tab w:val="left" w:pos="4447"/>
              </w:tabs>
              <w:ind w:right="-567"/>
              <w:rPr>
                <w:rFonts w:cs="B Nazanin"/>
                <w:sz w:val="24"/>
                <w:szCs w:val="24"/>
                <w:rtl/>
              </w:rPr>
            </w:pPr>
            <w:r w:rsidRPr="00BC5B55">
              <w:rPr>
                <w:rFonts w:cs="B Nazanin"/>
                <w:sz w:val="24"/>
                <w:szCs w:val="24"/>
                <w:rtl/>
              </w:rPr>
              <w:tab/>
            </w:r>
          </w:p>
        </w:tc>
      </w:tr>
      <w:tr w:rsidR="006E4EFB" w:rsidRPr="00190A23" w:rsidTr="006D0F7A">
        <w:trPr>
          <w:trHeight w:val="1294"/>
        </w:trPr>
        <w:tc>
          <w:tcPr>
            <w:tcW w:w="9627" w:type="dxa"/>
            <w:shd w:val="clear" w:color="auto" w:fill="FFE599" w:themeFill="accent4" w:themeFillTint="66"/>
          </w:tcPr>
          <w:p w:rsidR="009411DD" w:rsidRPr="00BC5B55" w:rsidRDefault="00CE0991" w:rsidP="00260E7A">
            <w:pPr>
              <w:ind w:right="-567"/>
              <w:rPr>
                <w:rFonts w:cs="B Nazanin"/>
                <w:sz w:val="24"/>
                <w:szCs w:val="24"/>
                <w:rtl/>
              </w:rPr>
            </w:pPr>
            <w:r w:rsidRPr="00BC5B55">
              <w:rPr>
                <w:rFonts w:cs="B Nazanin"/>
                <w:sz w:val="24"/>
                <w:szCs w:val="24"/>
                <w:rtl/>
              </w:rPr>
              <w:t xml:space="preserve">راه حل پیشنهادی </w:t>
            </w:r>
            <w:r w:rsidR="00C569FD" w:rsidRPr="00BC5B55">
              <w:rPr>
                <w:rFonts w:cs="B Nazanin" w:hint="cs"/>
                <w:sz w:val="24"/>
                <w:szCs w:val="24"/>
                <w:rtl/>
              </w:rPr>
              <w:t xml:space="preserve">و مراحل اجرا </w:t>
            </w:r>
            <w:r w:rsidR="00260E7A" w:rsidRPr="00BC5B55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7D677F" w:rsidRPr="00BC5B55" w:rsidRDefault="007D677F" w:rsidP="00CE0991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D472A2" w:rsidRPr="00BC5B55" w:rsidRDefault="00D472A2" w:rsidP="00D472A2">
            <w:pPr>
              <w:ind w:right="-567" w:firstLine="720"/>
              <w:rPr>
                <w:rFonts w:cs="B Nazanin"/>
                <w:sz w:val="24"/>
                <w:szCs w:val="24"/>
                <w:rtl/>
              </w:rPr>
            </w:pPr>
          </w:p>
          <w:p w:rsidR="009411DD" w:rsidRPr="00BC5B55" w:rsidRDefault="009411DD" w:rsidP="00CE0991">
            <w:pPr>
              <w:ind w:left="-33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4EFB" w:rsidRPr="00190A23" w:rsidTr="006D0F7A">
        <w:trPr>
          <w:trHeight w:val="1170"/>
        </w:trPr>
        <w:tc>
          <w:tcPr>
            <w:tcW w:w="9627" w:type="dxa"/>
            <w:shd w:val="clear" w:color="auto" w:fill="FFE599" w:themeFill="accent4" w:themeFillTint="66"/>
          </w:tcPr>
          <w:p w:rsidR="00CE0991" w:rsidRPr="00BC5B55" w:rsidRDefault="00190A23" w:rsidP="00260E7A">
            <w:pPr>
              <w:ind w:left="-334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C5B5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CE0991" w:rsidRPr="00BC5B5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تجهیزات اصلی مورد نیاز در اجرای ایده </w:t>
            </w:r>
            <w:r w:rsidR="00260E7A" w:rsidRPr="00BC5B5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  <w:p w:rsidR="009411DD" w:rsidRPr="00BC5B55" w:rsidRDefault="009411DD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9411DD" w:rsidRPr="00BC5B55" w:rsidRDefault="009411DD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  <w:p w:rsidR="009411DD" w:rsidRPr="00BC5B55" w:rsidRDefault="009411DD" w:rsidP="00AA4DE5">
            <w:pPr>
              <w:ind w:right="-56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0A23" w:rsidRPr="00190A23" w:rsidTr="006D0F7A">
        <w:trPr>
          <w:trHeight w:val="59"/>
        </w:trPr>
        <w:tc>
          <w:tcPr>
            <w:tcW w:w="9627" w:type="dxa"/>
            <w:shd w:val="clear" w:color="auto" w:fill="FFE599" w:themeFill="accent4" w:themeFillTint="66"/>
          </w:tcPr>
          <w:p w:rsidR="00190A23" w:rsidRPr="00BC5B55" w:rsidRDefault="00190A23" w:rsidP="00190A23">
            <w:pPr>
              <w:ind w:left="-334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C5B55">
              <w:rPr>
                <w:rFonts w:eastAsia="Times New Roman" w:cs="B Nazanin"/>
                <w:sz w:val="24"/>
                <w:szCs w:val="24"/>
                <w:rtl/>
              </w:rPr>
              <w:t xml:space="preserve">      وضعیت ایده در داخل و خارج از کشور</w:t>
            </w:r>
            <w:r w:rsidRPr="00BC5B55">
              <w:rPr>
                <w:rFonts w:eastAsia="Times New Roman" w:cs="B Nazanin"/>
                <w:sz w:val="24"/>
                <w:szCs w:val="24"/>
              </w:rPr>
              <w:t>:</w:t>
            </w:r>
          </w:p>
          <w:p w:rsidR="00190A23" w:rsidRPr="00BC5B55" w:rsidRDefault="00190A23" w:rsidP="00190A2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190A23" w:rsidRPr="00BC5B55" w:rsidRDefault="00190A23" w:rsidP="00190A2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190A23" w:rsidRPr="00BC5B55" w:rsidRDefault="00190A23" w:rsidP="00190A2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90A23" w:rsidRPr="00190A23" w:rsidTr="006D0F7A">
        <w:trPr>
          <w:trHeight w:val="1597"/>
        </w:trPr>
        <w:tc>
          <w:tcPr>
            <w:tcW w:w="9627" w:type="dxa"/>
            <w:shd w:val="clear" w:color="auto" w:fill="FFE599" w:themeFill="accent4" w:themeFillTint="66"/>
          </w:tcPr>
          <w:p w:rsidR="00190A23" w:rsidRPr="00BC5B55" w:rsidRDefault="00190A23" w:rsidP="00190A23">
            <w:pPr>
              <w:ind w:left="-334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C5B55">
              <w:rPr>
                <w:rFonts w:eastAsia="Times New Roman" w:cs="B Nazanin"/>
                <w:sz w:val="24"/>
                <w:szCs w:val="24"/>
                <w:rtl/>
              </w:rPr>
              <w:t xml:space="preserve">      وجوه تمایز و برتری ایده با ایده های مشابه</w:t>
            </w:r>
            <w:r w:rsidRPr="00BC5B55">
              <w:rPr>
                <w:rFonts w:eastAsia="Times New Roman" w:cs="B Nazanin"/>
                <w:sz w:val="24"/>
                <w:szCs w:val="24"/>
              </w:rPr>
              <w:t>:</w:t>
            </w:r>
          </w:p>
          <w:p w:rsidR="00BC5B55" w:rsidRPr="00BC5B55" w:rsidRDefault="00BC5B55" w:rsidP="00190A23">
            <w:pPr>
              <w:ind w:left="-334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</w:p>
          <w:p w:rsidR="00BC5B55" w:rsidRPr="00BC5B55" w:rsidRDefault="00BC5B55" w:rsidP="00190A23">
            <w:pPr>
              <w:ind w:left="-334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</w:p>
          <w:p w:rsidR="00BC5B55" w:rsidRPr="00BC5B55" w:rsidRDefault="00BC5B55" w:rsidP="00190A23">
            <w:pPr>
              <w:ind w:left="-334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190A23" w:rsidRPr="00BC5B55" w:rsidRDefault="00190A23" w:rsidP="00190A23">
            <w:pPr>
              <w:ind w:left="-334"/>
              <w:rPr>
                <w:rFonts w:eastAsia="Times New Roman" w:cs="B Nazanin"/>
                <w:sz w:val="24"/>
                <w:szCs w:val="24"/>
                <w:rtl/>
              </w:rPr>
            </w:pPr>
          </w:p>
          <w:p w:rsidR="00190A23" w:rsidRPr="00BC5B55" w:rsidRDefault="00190A23" w:rsidP="00190A23">
            <w:pPr>
              <w:ind w:left="-334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</w:tbl>
    <w:p w:rsidR="00C569FD" w:rsidRPr="00BC5B55" w:rsidRDefault="00C569FD" w:rsidP="00E62C1C">
      <w:pPr>
        <w:ind w:right="-567"/>
        <w:jc w:val="both"/>
        <w:rPr>
          <w:rFonts w:cs="B Nazanin"/>
          <w:b/>
          <w:bCs/>
          <w:sz w:val="24"/>
          <w:szCs w:val="24"/>
          <w:rtl/>
        </w:rPr>
      </w:pPr>
    </w:p>
    <w:p w:rsidR="00190A23" w:rsidRDefault="00190A23" w:rsidP="00037DAD">
      <w:pPr>
        <w:jc w:val="both"/>
        <w:rPr>
          <w:rFonts w:cs="B Nazanin" w:hint="cs"/>
          <w:b/>
          <w:bCs/>
          <w:color w:val="000000" w:themeColor="text1"/>
          <w:sz w:val="24"/>
          <w:szCs w:val="24"/>
          <w:rtl/>
        </w:rPr>
      </w:pPr>
      <w:r w:rsidRPr="00BC5B55">
        <w:rPr>
          <w:rFonts w:cs="B Nazanin"/>
          <w:b/>
          <w:bCs/>
          <w:color w:val="538135" w:themeColor="accent6" w:themeShade="BF"/>
          <w:sz w:val="24"/>
          <w:szCs w:val="24"/>
          <w:rtl/>
        </w:rPr>
        <w:t xml:space="preserve">در </w:t>
      </w:r>
      <w:r w:rsidRPr="00BC5B55">
        <w:rPr>
          <w:rFonts w:cs="B Nazanin"/>
          <w:b/>
          <w:bCs/>
          <w:color w:val="C45911" w:themeColor="accent2" w:themeShade="BF"/>
          <w:sz w:val="24"/>
          <w:szCs w:val="24"/>
          <w:shd w:val="clear" w:color="auto" w:fill="FFFFFF" w:themeFill="background1"/>
          <w:rtl/>
        </w:rPr>
        <w:t xml:space="preserve">مرکز ایده و خلاقیت </w:t>
      </w:r>
      <w:r w:rsidRPr="00BC5B55">
        <w:rPr>
          <w:rFonts w:cs="B Nazanin"/>
          <w:b/>
          <w:bCs/>
          <w:color w:val="538135" w:themeColor="accent6" w:themeShade="BF"/>
          <w:sz w:val="24"/>
          <w:szCs w:val="24"/>
          <w:rtl/>
        </w:rPr>
        <w:t>ایده</w:t>
      </w:r>
      <w:r w:rsidRPr="00BC5B55">
        <w:rPr>
          <w:rFonts w:cs="B Nazanin"/>
          <w:b/>
          <w:bCs/>
          <w:color w:val="538135" w:themeColor="accent6" w:themeShade="BF"/>
          <w:sz w:val="24"/>
          <w:szCs w:val="24"/>
          <w:rtl/>
        </w:rPr>
        <w:softHyphen/>
        <w:t>هایی پذیرش می</w:t>
      </w:r>
      <w:r w:rsidRPr="00BC5B55">
        <w:rPr>
          <w:rFonts w:cs="B Nazanin"/>
          <w:b/>
          <w:bCs/>
          <w:color w:val="538135" w:themeColor="accent6" w:themeShade="BF"/>
          <w:sz w:val="24"/>
          <w:szCs w:val="24"/>
          <w:rtl/>
        </w:rPr>
        <w:softHyphen/>
        <w:t>شوند که نیازمند پرورش و ایجاد بستر مناسب برای رسیدن به مرحله اجرا می باشند. ایده می</w:t>
      </w:r>
      <w:r w:rsidRPr="00BC5B55">
        <w:rPr>
          <w:rFonts w:cs="B Nazanin"/>
          <w:b/>
          <w:bCs/>
          <w:color w:val="538135" w:themeColor="accent6" w:themeShade="BF"/>
          <w:sz w:val="24"/>
          <w:szCs w:val="24"/>
          <w:rtl/>
        </w:rPr>
        <w:softHyphen/>
        <w:t>بایست فناورانه، نوآورانه، دانش‌محور، محصول محور، خدمات محور یا نوع ترکیبی باشد. ایده ها پس از ارزیابی توسط کار</w:t>
      </w:r>
      <w:r w:rsidR="00037DAD">
        <w:rPr>
          <w:rFonts w:cs="B Nazanin"/>
          <w:b/>
          <w:bCs/>
          <w:color w:val="538135" w:themeColor="accent6" w:themeShade="BF"/>
          <w:sz w:val="24"/>
          <w:szCs w:val="24"/>
          <w:rtl/>
        </w:rPr>
        <w:t xml:space="preserve">گروه های تخصصی و </w:t>
      </w:r>
      <w:r w:rsidR="00037DAD">
        <w:rPr>
          <w:rFonts w:cs="B Nazanin" w:hint="cs"/>
          <w:b/>
          <w:bCs/>
          <w:color w:val="538135" w:themeColor="accent6" w:themeShade="BF"/>
          <w:sz w:val="24"/>
          <w:szCs w:val="24"/>
          <w:rtl/>
        </w:rPr>
        <w:t>تیم کارشناسی</w:t>
      </w:r>
      <w:r w:rsidR="00037DAD">
        <w:rPr>
          <w:rFonts w:cs="B Nazanin"/>
          <w:b/>
          <w:bCs/>
          <w:color w:val="538135" w:themeColor="accent6" w:themeShade="BF"/>
          <w:sz w:val="24"/>
          <w:szCs w:val="24"/>
          <w:rtl/>
        </w:rPr>
        <w:t xml:space="preserve"> در</w:t>
      </w:r>
      <w:r w:rsidR="00037DAD">
        <w:rPr>
          <w:rFonts w:cs="B Nazanin" w:hint="cs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="00037DAD">
        <w:rPr>
          <w:rFonts w:cs="B Nazanin"/>
          <w:b/>
          <w:bCs/>
          <w:color w:val="538135" w:themeColor="accent6" w:themeShade="BF"/>
          <w:sz w:val="24"/>
          <w:szCs w:val="24"/>
          <w:rtl/>
        </w:rPr>
        <w:t>مرکز، د</w:t>
      </w:r>
      <w:r w:rsidR="00037DAD">
        <w:rPr>
          <w:rFonts w:cs="B Nazanin" w:hint="cs"/>
          <w:b/>
          <w:bCs/>
          <w:color w:val="538135" w:themeColor="accent6" w:themeShade="BF"/>
          <w:sz w:val="24"/>
          <w:szCs w:val="24"/>
          <w:rtl/>
        </w:rPr>
        <w:t xml:space="preserve">ر </w:t>
      </w:r>
      <w:bookmarkStart w:id="0" w:name="_GoBack"/>
      <w:bookmarkEnd w:id="0"/>
      <w:r w:rsidRPr="00BC5B55">
        <w:rPr>
          <w:rFonts w:cs="B Nazanin"/>
          <w:b/>
          <w:bCs/>
          <w:color w:val="538135" w:themeColor="accent6" w:themeShade="BF"/>
          <w:sz w:val="24"/>
          <w:szCs w:val="24"/>
          <w:rtl/>
        </w:rPr>
        <w:t>صورت تایید جهت اجرائی شدن در اختیار واحدهای ذیربط قرار می گیرند.خروجی حاصل از اجرای ایده می</w:t>
      </w:r>
      <w:r w:rsidRPr="00BC5B55">
        <w:rPr>
          <w:rFonts w:cs="B Nazanin"/>
          <w:b/>
          <w:bCs/>
          <w:color w:val="538135" w:themeColor="accent6" w:themeShade="BF"/>
          <w:sz w:val="24"/>
          <w:szCs w:val="24"/>
          <w:rtl/>
        </w:rPr>
        <w:softHyphen/>
        <w:t>بایست منجر به ایجاد یک محصول سخت افزاری، نرم</w:t>
      </w:r>
      <w:r w:rsidRPr="00BC5B55">
        <w:rPr>
          <w:rFonts w:cs="B Nazanin"/>
          <w:b/>
          <w:bCs/>
          <w:color w:val="538135" w:themeColor="accent6" w:themeShade="BF"/>
          <w:sz w:val="24"/>
          <w:szCs w:val="24"/>
          <w:rtl/>
        </w:rPr>
        <w:softHyphen/>
        <w:t>افزاری، خدماتی و یا یک فرایند جدید گردد</w:t>
      </w:r>
      <w:r w:rsidRPr="00BC5B55">
        <w:rPr>
          <w:rFonts w:cs="B Nazanin"/>
          <w:b/>
          <w:bCs/>
          <w:color w:val="000000" w:themeColor="text1"/>
          <w:sz w:val="24"/>
          <w:szCs w:val="24"/>
          <w:rtl/>
        </w:rPr>
        <w:t>.</w:t>
      </w:r>
    </w:p>
    <w:p w:rsidR="006D0F7A" w:rsidRPr="006D0F7A" w:rsidRDefault="006D0F7A" w:rsidP="006D0F7A">
      <w:pPr>
        <w:jc w:val="both"/>
        <w:rPr>
          <w:rFonts w:cs="B Nazanin" w:hint="cs"/>
          <w:b/>
          <w:bCs/>
          <w:color w:val="000000" w:themeColor="text1"/>
          <w:sz w:val="24"/>
          <w:szCs w:val="24"/>
          <w:rtl/>
        </w:rPr>
      </w:pPr>
    </w:p>
    <w:p w:rsidR="00190A23" w:rsidRPr="006D0F7A" w:rsidRDefault="00190A23" w:rsidP="006D0F7A">
      <w:pPr>
        <w:spacing w:after="0" w:line="240" w:lineRule="auto"/>
        <w:rPr>
          <w:rFonts w:eastAsia="Times New Roman" w:cs="B Nazanin"/>
          <w:b/>
          <w:bCs/>
          <w:sz w:val="24"/>
          <w:szCs w:val="24"/>
          <w:rtl/>
        </w:rPr>
      </w:pPr>
      <w:r w:rsidRPr="006D0F7A">
        <w:rPr>
          <w:rFonts w:eastAsia="Times New Roman" w:cs="B Nazanin"/>
          <w:b/>
          <w:bCs/>
          <w:sz w:val="24"/>
          <w:szCs w:val="24"/>
          <w:rtl/>
        </w:rPr>
        <w:t>معاونت برنامه ریزی و توسعه سرمایه انسانی</w:t>
      </w:r>
    </w:p>
    <w:p w:rsidR="00190A23" w:rsidRPr="006D0F7A" w:rsidRDefault="00190A23" w:rsidP="006D0F7A">
      <w:pPr>
        <w:spacing w:after="0" w:line="240" w:lineRule="auto"/>
        <w:rPr>
          <w:rFonts w:eastAsia="Times New Roman" w:cs="B Nazanin"/>
          <w:b/>
          <w:bCs/>
          <w:color w:val="0000FF"/>
          <w:sz w:val="24"/>
          <w:szCs w:val="24"/>
          <w:u w:val="single"/>
        </w:rPr>
      </w:pPr>
      <w:r w:rsidRPr="006D0F7A">
        <w:rPr>
          <w:rFonts w:eastAsia="Times New Roman" w:cs="B Nazanin"/>
          <w:b/>
          <w:bCs/>
          <w:sz w:val="24"/>
          <w:szCs w:val="24"/>
          <w:rtl/>
        </w:rPr>
        <w:t>مرکز ایده و خلاقیت</w:t>
      </w:r>
      <w:r w:rsidRPr="006D0F7A">
        <w:rPr>
          <w:rFonts w:eastAsia="Times New Roman" w:cs="B Nazanin"/>
          <w:b/>
          <w:bCs/>
          <w:sz w:val="24"/>
          <w:szCs w:val="24"/>
        </w:rPr>
        <w:fldChar w:fldCharType="begin"/>
      </w:r>
      <w:r w:rsidRPr="006D0F7A">
        <w:rPr>
          <w:rFonts w:eastAsia="Times New Roman" w:cs="B Nazanin"/>
          <w:b/>
          <w:bCs/>
          <w:sz w:val="24"/>
          <w:szCs w:val="24"/>
        </w:rPr>
        <w:instrText xml:space="preserve"> HYPERLINK "https://qo.uast.ac.ir/file/download/regulation/1513761088-.pdf" \l "page=2" \o "Page 2" </w:instrText>
      </w:r>
      <w:r w:rsidRPr="006D0F7A">
        <w:rPr>
          <w:rFonts w:eastAsia="Times New Roman" w:cs="B Nazanin"/>
          <w:b/>
          <w:bCs/>
          <w:sz w:val="24"/>
          <w:szCs w:val="24"/>
        </w:rPr>
        <w:fldChar w:fldCharType="separate"/>
      </w:r>
    </w:p>
    <w:p w:rsidR="00190A23" w:rsidRPr="00004AC2" w:rsidRDefault="00190A23" w:rsidP="00190A23">
      <w:pPr>
        <w:ind w:right="-567"/>
        <w:rPr>
          <w:rFonts w:cs="B Zar"/>
          <w:b/>
          <w:bCs/>
          <w:sz w:val="24"/>
          <w:szCs w:val="24"/>
        </w:rPr>
      </w:pPr>
      <w:r w:rsidRPr="006D0F7A">
        <w:rPr>
          <w:rFonts w:eastAsia="Times New Roman" w:cs="B Nazanin"/>
          <w:b/>
          <w:bCs/>
          <w:sz w:val="24"/>
          <w:szCs w:val="24"/>
        </w:rPr>
        <w:lastRenderedPageBreak/>
        <w:fldChar w:fldCharType="end"/>
      </w:r>
    </w:p>
    <w:sectPr w:rsidR="00190A23" w:rsidRPr="00004AC2" w:rsidSect="00E62C1C">
      <w:headerReference w:type="default" r:id="rId9"/>
      <w:pgSz w:w="11906" w:h="16838" w:code="9"/>
      <w:pgMar w:top="594" w:right="1133" w:bottom="567" w:left="1276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53" w:rsidRDefault="00E90253" w:rsidP="00255A0B">
      <w:pPr>
        <w:spacing w:after="0" w:line="240" w:lineRule="auto"/>
      </w:pPr>
      <w:r>
        <w:separator/>
      </w:r>
    </w:p>
  </w:endnote>
  <w:endnote w:type="continuationSeparator" w:id="0">
    <w:p w:rsidR="00E90253" w:rsidRDefault="00E90253" w:rsidP="0025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53" w:rsidRDefault="00E90253" w:rsidP="00255A0B">
      <w:pPr>
        <w:spacing w:after="0" w:line="240" w:lineRule="auto"/>
      </w:pPr>
      <w:r>
        <w:separator/>
      </w:r>
    </w:p>
  </w:footnote>
  <w:footnote w:type="continuationSeparator" w:id="0">
    <w:p w:rsidR="00E90253" w:rsidRDefault="00E90253" w:rsidP="0025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9D" w:rsidRDefault="004E0BE3" w:rsidP="002E049D">
    <w:pPr>
      <w:rPr>
        <w:rFonts w:cs="B Titr"/>
        <w:b/>
        <w:bCs/>
        <w:sz w:val="28"/>
        <w:szCs w:val="28"/>
        <w:rtl/>
      </w:rPr>
    </w:pPr>
    <w:r w:rsidRPr="002E049D">
      <w:rPr>
        <w:rFonts w:asciiTheme="majorBidi" w:hAnsiTheme="majorBidi" w:cstheme="majorBidi"/>
        <w:b/>
        <w:bCs/>
        <w:noProof/>
        <w:sz w:val="28"/>
        <w:szCs w:val="28"/>
        <w:rtl/>
        <w:lang w:bidi="ar-SA"/>
      </w:rPr>
      <w:drawing>
        <wp:anchor distT="0" distB="0" distL="114300" distR="114300" simplePos="0" relativeHeight="251658240" behindDoc="0" locked="0" layoutInCell="1" allowOverlap="1" wp14:anchorId="526405B2" wp14:editId="623B50E8">
          <wp:simplePos x="0" y="0"/>
          <wp:positionH relativeFrom="column">
            <wp:posOffset>5071745</wp:posOffset>
          </wp:positionH>
          <wp:positionV relativeFrom="paragraph">
            <wp:posOffset>78105</wp:posOffset>
          </wp:positionV>
          <wp:extent cx="793115" cy="810260"/>
          <wp:effectExtent l="0" t="0" r="6985" b="8890"/>
          <wp:wrapTopAndBottom/>
          <wp:docPr id="11" name="Picture 11" descr="G: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:\ar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77F" w:rsidRDefault="007D677F" w:rsidP="002E049D">
    <w:pPr>
      <w:rPr>
        <w:rFonts w:cs="B Titr"/>
        <w:b/>
        <w:bCs/>
        <w:sz w:val="28"/>
        <w:szCs w:val="28"/>
        <w:rtl/>
      </w:rPr>
    </w:pPr>
  </w:p>
  <w:p w:rsidR="007D677F" w:rsidRPr="001C4179" w:rsidRDefault="001C4179" w:rsidP="00190A23">
    <w:pPr>
      <w:rPr>
        <w:rFonts w:ascii="IranNastaliq" w:eastAsia="Arial Unicode MS" w:hAnsi="IranNastaliq" w:cs="IranNastaliq"/>
        <w:sz w:val="24"/>
        <w:szCs w:val="24"/>
        <w:rtl/>
      </w:rPr>
    </w:pPr>
    <w:r w:rsidRPr="001C4179">
      <w:rPr>
        <w:rFonts w:ascii="IranNastaliq" w:eastAsia="Arial Unicode MS" w:hAnsi="IranNastaliq" w:cs="IranNastaliq" w:hint="cs"/>
        <w:sz w:val="24"/>
        <w:szCs w:val="24"/>
        <w:rtl/>
      </w:rPr>
      <w:t xml:space="preserve">      </w:t>
    </w:r>
    <w:r>
      <w:rPr>
        <w:rFonts w:ascii="IranNastaliq" w:eastAsia="Arial Unicode MS" w:hAnsi="IranNastaliq" w:cs="IranNastaliq" w:hint="cs"/>
        <w:sz w:val="24"/>
        <w:szCs w:val="24"/>
        <w:rtl/>
      </w:rPr>
      <w:t xml:space="preserve">        </w:t>
    </w:r>
    <w:r w:rsidR="00037DAD">
      <w:rPr>
        <w:rFonts w:ascii="IranNastaliq" w:eastAsia="Arial Unicode MS" w:hAnsi="IranNastaliq" w:cs="IranNastaliq" w:hint="cs"/>
        <w:sz w:val="24"/>
        <w:szCs w:val="24"/>
        <w:rtl/>
      </w:rPr>
      <w:t xml:space="preserve">              </w:t>
    </w:r>
    <w:r w:rsidR="002E049D" w:rsidRPr="001C4179">
      <w:rPr>
        <w:rFonts w:ascii="IranNastaliq" w:eastAsia="Arial Unicode MS" w:hAnsi="IranNastaliq" w:cs="IranNastaliq"/>
        <w:color w:val="1F4E79" w:themeColor="accent1" w:themeShade="80"/>
        <w:sz w:val="24"/>
        <w:szCs w:val="24"/>
        <w:rtl/>
      </w:rPr>
      <w:t>مرکز ایده و خلاقیت</w:t>
    </w:r>
  </w:p>
  <w:p w:rsidR="002E049D" w:rsidRPr="00383533" w:rsidRDefault="00383533" w:rsidP="00383533">
    <w:pPr>
      <w:tabs>
        <w:tab w:val="center" w:pos="4677"/>
        <w:tab w:val="left" w:pos="7494"/>
      </w:tabs>
      <w:rPr>
        <w:rFonts w:eastAsia="Arial Unicode MS" w:cs="B Nazanin"/>
        <w:b/>
        <w:bCs/>
        <w:color w:val="2F5496" w:themeColor="accent5" w:themeShade="BF"/>
        <w:sz w:val="36"/>
        <w:szCs w:val="36"/>
      </w:rPr>
    </w:pPr>
    <w:r>
      <w:rPr>
        <w:rFonts w:eastAsia="Arial Unicode MS" w:cstheme="minorHAnsi"/>
        <w:b/>
        <w:bCs/>
        <w:color w:val="2F5496" w:themeColor="accent5" w:themeShade="BF"/>
        <w:sz w:val="36"/>
        <w:szCs w:val="36"/>
        <w:rtl/>
      </w:rPr>
      <w:tab/>
    </w:r>
    <w:r w:rsidR="002E049D" w:rsidRPr="00383533">
      <w:rPr>
        <w:rFonts w:eastAsia="Arial Unicode MS" w:cs="B Nazanin"/>
        <w:b/>
        <w:bCs/>
        <w:color w:val="2F5496" w:themeColor="accent5" w:themeShade="BF"/>
        <w:sz w:val="36"/>
        <w:szCs w:val="36"/>
        <w:rtl/>
      </w:rPr>
      <w:t>فرم ثبت ایده</w:t>
    </w:r>
    <w:r w:rsidRPr="00383533">
      <w:rPr>
        <w:rFonts w:eastAsia="Arial Unicode MS" w:cs="B Nazanin"/>
        <w:b/>
        <w:bCs/>
        <w:color w:val="2F5496" w:themeColor="accent5" w:themeShade="BF"/>
        <w:sz w:val="36"/>
        <w:szCs w:val="36"/>
      </w:rPr>
      <w:tab/>
    </w:r>
  </w:p>
  <w:p w:rsidR="002E049D" w:rsidRDefault="002E049D" w:rsidP="002E049D">
    <w:pPr>
      <w:rPr>
        <w:rFonts w:eastAsia="Arial Unicode MS" w:cstheme="minorHAnsi"/>
        <w:b/>
        <w:bCs/>
        <w:i/>
        <w:iCs/>
      </w:rPr>
    </w:pPr>
  </w:p>
  <w:p w:rsidR="00255A0B" w:rsidRPr="00255A0B" w:rsidRDefault="004E0BE3" w:rsidP="002E049D">
    <w:pPr>
      <w:rPr>
        <w:rFonts w:cs="B Titr"/>
        <w:b/>
        <w:bCs/>
        <w:sz w:val="28"/>
        <w:szCs w:val="28"/>
        <w:rtl/>
      </w:rPr>
    </w:pPr>
    <w:r>
      <w:rPr>
        <w:rFonts w:cs="B Titr"/>
        <w:b/>
        <w:bCs/>
        <w:noProof/>
        <w:sz w:val="28"/>
        <w:szCs w:val="28"/>
        <w:rtl/>
        <w:lang w:bidi="ar-SA"/>
      </w:rPr>
      <w:drawing>
        <wp:inline distT="0" distB="0" distL="0" distR="0" wp14:anchorId="189BCCEB" wp14:editId="2C1117C8">
          <wp:extent cx="5731510" cy="6943632"/>
          <wp:effectExtent l="0" t="0" r="2540" b="0"/>
          <wp:docPr id="12" name="Picture 12" descr="C:\Users\ffaridnia\Desktop\7a41af46-828e-465f-ad12-fd445d29ed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ffaridnia\Desktop\7a41af46-828e-465f-ad12-fd445d29ed4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4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B Titr"/>
        <w:b/>
        <w:bCs/>
        <w:noProof/>
        <w:sz w:val="28"/>
        <w:szCs w:val="28"/>
        <w:rtl/>
        <w:lang w:bidi="ar-SA"/>
      </w:rPr>
      <w:drawing>
        <wp:inline distT="0" distB="0" distL="0" distR="0" wp14:anchorId="26CA2747" wp14:editId="34519D8B">
          <wp:extent cx="5731510" cy="6943632"/>
          <wp:effectExtent l="0" t="0" r="2540" b="0"/>
          <wp:docPr id="13" name="Picture 13" descr="C:\Users\ffaridnia\Desktop\7a41af46-828e-465f-ad12-fd445d29ed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ffaridnia\Desktop\7a41af46-828e-465f-ad12-fd445d29ed4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4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08B">
      <w:rPr>
        <w:rFonts w:cs="B Titr"/>
        <w:b/>
        <w:bCs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1pt;height:546.8pt">
          <v:imagedata r:id="rId3" o:title="7a41af46-828e-465f-ad12-fd445d29ed4f"/>
        </v:shape>
      </w:pict>
    </w:r>
    <w:r w:rsidR="000C708B">
      <w:rPr>
        <w:rFonts w:cs="B Titr"/>
        <w:b/>
        <w:bCs/>
        <w:sz w:val="28"/>
        <w:szCs w:val="28"/>
      </w:rPr>
      <w:pict>
        <v:shape id="_x0000_i1026" type="#_x0000_t75" style="width:451pt;height:546.8pt">
          <v:imagedata r:id="rId3" o:title="7a41af46-828e-465f-ad12-fd445d29ed4f"/>
        </v:shape>
      </w:pict>
    </w:r>
    <w:r>
      <w:rPr>
        <w:rFonts w:cs="B Titr"/>
        <w:b/>
        <w:bCs/>
        <w:noProof/>
        <w:sz w:val="28"/>
        <w:szCs w:val="28"/>
        <w:rtl/>
        <w:lang w:bidi="ar-SA"/>
      </w:rPr>
      <w:drawing>
        <wp:inline distT="0" distB="0" distL="0" distR="0" wp14:anchorId="3A15B3AA" wp14:editId="6D9A5640">
          <wp:extent cx="5731510" cy="6943632"/>
          <wp:effectExtent l="0" t="0" r="2540" b="0"/>
          <wp:docPr id="14" name="Picture 14" descr="C:\Users\ffaridnia\Desktop\7a41af46-828e-465f-ad12-fd445d29ed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faridnia\Desktop\7a41af46-828e-465f-ad12-fd445d29ed4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4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08B">
      <w:rPr>
        <w:rFonts w:cs="B Titr"/>
        <w:b/>
        <w:bCs/>
        <w:sz w:val="28"/>
        <w:szCs w:val="28"/>
      </w:rPr>
      <w:pict>
        <v:shape id="_x0000_i1027" type="#_x0000_t75" style="width:451pt;height:546.8pt">
          <v:imagedata r:id="rId3" o:title="7a41af46-828e-465f-ad12-fd445d29ed4f"/>
        </v:shape>
      </w:pict>
    </w:r>
    <w:r>
      <w:rPr>
        <w:rFonts w:cs="B Titr"/>
        <w:b/>
        <w:bCs/>
        <w:noProof/>
        <w:sz w:val="28"/>
        <w:szCs w:val="28"/>
        <w:rtl/>
        <w:lang w:bidi="ar-SA"/>
      </w:rPr>
      <w:drawing>
        <wp:inline distT="0" distB="0" distL="0" distR="0" wp14:anchorId="54EBB8C1" wp14:editId="721BA657">
          <wp:extent cx="5731510" cy="6943632"/>
          <wp:effectExtent l="0" t="0" r="2540" b="0"/>
          <wp:docPr id="15" name="Picture 15" descr="C:\Users\ffaridnia\Desktop\7a41af46-828e-465f-ad12-fd445d29ed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aridnia\Desktop\7a41af46-828e-465f-ad12-fd445d29ed4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4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6265C"/>
    <w:multiLevelType w:val="hybridMultilevel"/>
    <w:tmpl w:val="825C86E8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">
    <w:nsid w:val="4FDA277C"/>
    <w:multiLevelType w:val="hybridMultilevel"/>
    <w:tmpl w:val="8D42B540"/>
    <w:lvl w:ilvl="0" w:tplc="F2CAC2B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" w:hanging="360"/>
      </w:pPr>
    </w:lvl>
    <w:lvl w:ilvl="2" w:tplc="0409001B" w:tentative="1">
      <w:start w:val="1"/>
      <w:numFmt w:val="lowerRoman"/>
      <w:lvlText w:val="%3."/>
      <w:lvlJc w:val="right"/>
      <w:pPr>
        <w:ind w:left="1045" w:hanging="180"/>
      </w:pPr>
    </w:lvl>
    <w:lvl w:ilvl="3" w:tplc="0409000F" w:tentative="1">
      <w:start w:val="1"/>
      <w:numFmt w:val="decimal"/>
      <w:lvlText w:val="%4."/>
      <w:lvlJc w:val="left"/>
      <w:pPr>
        <w:ind w:left="1765" w:hanging="360"/>
      </w:pPr>
    </w:lvl>
    <w:lvl w:ilvl="4" w:tplc="04090019" w:tentative="1">
      <w:start w:val="1"/>
      <w:numFmt w:val="lowerLetter"/>
      <w:lvlText w:val="%5."/>
      <w:lvlJc w:val="left"/>
      <w:pPr>
        <w:ind w:left="2485" w:hanging="360"/>
      </w:pPr>
    </w:lvl>
    <w:lvl w:ilvl="5" w:tplc="0409001B" w:tentative="1">
      <w:start w:val="1"/>
      <w:numFmt w:val="lowerRoman"/>
      <w:lvlText w:val="%6."/>
      <w:lvlJc w:val="right"/>
      <w:pPr>
        <w:ind w:left="3205" w:hanging="180"/>
      </w:pPr>
    </w:lvl>
    <w:lvl w:ilvl="6" w:tplc="0409000F" w:tentative="1">
      <w:start w:val="1"/>
      <w:numFmt w:val="decimal"/>
      <w:lvlText w:val="%7."/>
      <w:lvlJc w:val="left"/>
      <w:pPr>
        <w:ind w:left="3925" w:hanging="360"/>
      </w:pPr>
    </w:lvl>
    <w:lvl w:ilvl="7" w:tplc="04090019" w:tentative="1">
      <w:start w:val="1"/>
      <w:numFmt w:val="lowerLetter"/>
      <w:lvlText w:val="%8."/>
      <w:lvlJc w:val="left"/>
      <w:pPr>
        <w:ind w:left="4645" w:hanging="360"/>
      </w:pPr>
    </w:lvl>
    <w:lvl w:ilvl="8" w:tplc="0409001B" w:tentative="1">
      <w:start w:val="1"/>
      <w:numFmt w:val="lowerRoman"/>
      <w:lvlText w:val="%9."/>
      <w:lvlJc w:val="right"/>
      <w:pPr>
        <w:ind w:left="5365" w:hanging="180"/>
      </w:pPr>
    </w:lvl>
  </w:abstractNum>
  <w:abstractNum w:abstractNumId="2">
    <w:nsid w:val="69524C78"/>
    <w:multiLevelType w:val="hybridMultilevel"/>
    <w:tmpl w:val="ABCE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D1"/>
    <w:rsid w:val="00004AC2"/>
    <w:rsid w:val="00037DAD"/>
    <w:rsid w:val="000C708B"/>
    <w:rsid w:val="000F4597"/>
    <w:rsid w:val="00190A23"/>
    <w:rsid w:val="001C4179"/>
    <w:rsid w:val="00241E1D"/>
    <w:rsid w:val="002453C3"/>
    <w:rsid w:val="0025308A"/>
    <w:rsid w:val="00255A0B"/>
    <w:rsid w:val="00260E7A"/>
    <w:rsid w:val="00270CC7"/>
    <w:rsid w:val="002E049D"/>
    <w:rsid w:val="0037228A"/>
    <w:rsid w:val="00383533"/>
    <w:rsid w:val="003E1C3C"/>
    <w:rsid w:val="004E0BE3"/>
    <w:rsid w:val="00537F3D"/>
    <w:rsid w:val="005E678E"/>
    <w:rsid w:val="00667142"/>
    <w:rsid w:val="006D0F7A"/>
    <w:rsid w:val="006E4EFB"/>
    <w:rsid w:val="007D677F"/>
    <w:rsid w:val="00856392"/>
    <w:rsid w:val="009411DD"/>
    <w:rsid w:val="009D7DCD"/>
    <w:rsid w:val="00A669EE"/>
    <w:rsid w:val="00AA4DE5"/>
    <w:rsid w:val="00AF704A"/>
    <w:rsid w:val="00BC5B55"/>
    <w:rsid w:val="00C569FD"/>
    <w:rsid w:val="00C57EDE"/>
    <w:rsid w:val="00C752D1"/>
    <w:rsid w:val="00CE0991"/>
    <w:rsid w:val="00D472A2"/>
    <w:rsid w:val="00D5695E"/>
    <w:rsid w:val="00E62C1C"/>
    <w:rsid w:val="00E90253"/>
    <w:rsid w:val="00ED569C"/>
    <w:rsid w:val="00F278D0"/>
    <w:rsid w:val="00F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5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A0B"/>
  </w:style>
  <w:style w:type="paragraph" w:styleId="Footer">
    <w:name w:val="footer"/>
    <w:basedOn w:val="Normal"/>
    <w:link w:val="FooterChar"/>
    <w:uiPriority w:val="99"/>
    <w:unhideWhenUsed/>
    <w:rsid w:val="00255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A0B"/>
  </w:style>
  <w:style w:type="paragraph" w:styleId="ListParagraph">
    <w:name w:val="List Paragraph"/>
    <w:basedOn w:val="Normal"/>
    <w:uiPriority w:val="34"/>
    <w:qFormat/>
    <w:rsid w:val="00AA4DE5"/>
    <w:pPr>
      <w:ind w:left="720"/>
      <w:contextualSpacing/>
    </w:pPr>
  </w:style>
  <w:style w:type="character" w:styleId="Hyperlink">
    <w:name w:val="Hyperlink"/>
    <w:uiPriority w:val="99"/>
    <w:unhideWhenUsed/>
    <w:rsid w:val="009411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5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A0B"/>
  </w:style>
  <w:style w:type="paragraph" w:styleId="Footer">
    <w:name w:val="footer"/>
    <w:basedOn w:val="Normal"/>
    <w:link w:val="FooterChar"/>
    <w:uiPriority w:val="99"/>
    <w:unhideWhenUsed/>
    <w:rsid w:val="00255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A0B"/>
  </w:style>
  <w:style w:type="paragraph" w:styleId="ListParagraph">
    <w:name w:val="List Paragraph"/>
    <w:basedOn w:val="Normal"/>
    <w:uiPriority w:val="34"/>
    <w:qFormat/>
    <w:rsid w:val="00AA4DE5"/>
    <w:pPr>
      <w:ind w:left="720"/>
      <w:contextualSpacing/>
    </w:pPr>
  </w:style>
  <w:style w:type="character" w:styleId="Hyperlink">
    <w:name w:val="Hyperlink"/>
    <w:uiPriority w:val="99"/>
    <w:unhideWhenUsed/>
    <w:rsid w:val="009411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2FEE-4111-4747-81E4-63DEC20A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فاطمه فریدنیا</cp:lastModifiedBy>
  <cp:revision>16</cp:revision>
  <cp:lastPrinted>2020-02-26T09:26:00Z</cp:lastPrinted>
  <dcterms:created xsi:type="dcterms:W3CDTF">2019-12-03T12:35:00Z</dcterms:created>
  <dcterms:modified xsi:type="dcterms:W3CDTF">2020-05-27T05:20:00Z</dcterms:modified>
</cp:coreProperties>
</file>